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8" w:rsidRPr="00BC6DD8" w:rsidRDefault="00BC6DD8" w:rsidP="00BC6DD8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BC6DD8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Алфавитный указатель наименований болезней и кодов МКБ 10 в акушерстве и гинекологии</w:t>
      </w:r>
    </w:p>
    <w:tbl>
      <w:tblPr>
        <w:tblStyle w:val="a8"/>
        <w:tblW w:w="0" w:type="auto"/>
        <w:tblLook w:val="04A0"/>
      </w:tblPr>
      <w:tblGrid>
        <w:gridCol w:w="955"/>
        <w:gridCol w:w="6164"/>
        <w:gridCol w:w="2452"/>
      </w:tblGrid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МКБ-9</w:t>
            </w:r>
          </w:p>
        </w:tc>
      </w:tr>
      <w:tr w:rsidR="00BC6DD8" w:rsidRPr="00BC6DD8" w:rsidTr="00BC6DD8">
        <w:trPr>
          <w:trHeight w:val="393"/>
        </w:trPr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Инфекции, передающиеся преимущественно половым путем (А50 – А64)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врожденный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ранний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091, 092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поздний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Сифилис, другие формы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Гонококковая инфекция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Гонококковый цервицит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Гонококковый цистит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Гонококковый уретрит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Гонококковый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Гонококковый абсцесс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лимфогранулема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хламидийные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Шанкроид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гранулема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Трихомониаз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A59.0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Трихомониаз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урогенитальный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Аногенитальная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герпетическая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вирусная инфекция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Герпетическая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половых органов и мочеполового тракта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A60.9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Аногенитальная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герпетическая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бессимптомная</w:t>
            </w:r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rPr>
          <w:trHeight w:val="460"/>
        </w:trPr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Матки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женских половых органов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Неуточненной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локализации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 14</w:t>
            </w: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Болезни женских половых органов</w:t>
            </w: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Блоки: Воспалительные болезни женских тазовых органов (N70-N77);</w:t>
            </w: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болезни женских половых органов (N80-N90);</w:t>
            </w: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Менструальные нарушения (N91-N98).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Воспалительные болезни женских тазовых органов (N70-N77)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Аднексит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Аднексит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Аднексит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маточной трубы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тубоовариальный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широкой связки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атрофический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Гидросальпинкс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Миометрит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Оофорит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 тазовый: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Пиометра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Пиосальпинкс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Сальпингооофорит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Спайки тазовые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внутриматочные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N73.0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тазовая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Фурункул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Цервицит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Эндоцервицит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с эрозией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с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эктропионом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Экзоцервицит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Эндомиометрит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хронический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616.5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болезни женских половых органов (N80-N90)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Антеверсия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Бесплодие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матки неполное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полное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Гематометра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Гематосальпинкс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Гематома широкой связки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эндометрия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Гипертрофия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Гипертрофия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яичника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желтого тела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яичника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атрофия 624.8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истмико-цервикальная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тела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выкидыш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Ретрофлексия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Ретроверсия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Ректоцеле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шейки матки старый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N89.8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влагалища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N83.8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широкой связки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 пузырно-влагалищный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уретровагинальный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Синехии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внутриматочные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Стриктура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Штейна-Левенталя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Уретроцеле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Цистоцеле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яичников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тазовой брюшины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Эритроцеле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623.8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Менструальные нарушения (N91-N98)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Аменорея первичная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вторичная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Гипоменорея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Диспареуния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Дисменорея первичная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вторичная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менструальные обильные, частые и нерегулярные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обильные и частые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при регулярном цикле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при нерегулярном цикле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обильные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цикла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--&gt; в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предменопаузальном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овуляторные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нерегулярные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постменопаузном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N64.6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менструации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Меноррагия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пубертатная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климактерическая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Меноррагия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предклимактерическая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Метроррагия при нерегулярном цикле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климактерическая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предклимактерическая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Менометроррагия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Овуляторное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Олигоменорея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вторичная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N91.2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месячных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Скудные менструации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предменструального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менопаузы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Полименорея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Пубертатная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меноррагия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кровотечение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Постменопаузное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627.1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Беременность, роды и послеродовый период (O00 – O99)</w:t>
            </w:r>
            <w:r w:rsidRPr="00BC6DD8">
              <w:rPr>
                <w:b/>
                <w:lang w:eastAsia="ru-RU"/>
              </w:rPr>
              <w:br/>
              <w:t>Блоки: </w:t>
            </w:r>
            <w:r w:rsidRPr="00BC6DD8">
              <w:rPr>
                <w:b/>
                <w:lang w:eastAsia="ru-RU"/>
              </w:rPr>
              <w:br/>
              <w:t>1) Осложнения беременности:</w:t>
            </w:r>
          </w:p>
          <w:p w:rsidR="00BC6DD8" w:rsidRPr="00BC6DD8" w:rsidRDefault="00BC6DD8" w:rsidP="00BC6DD8">
            <w:pPr>
              <w:tabs>
                <w:tab w:val="left" w:pos="3899"/>
                <w:tab w:val="center" w:pos="4677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ab/>
            </w:r>
            <w:r>
              <w:rPr>
                <w:b/>
                <w:lang w:eastAsia="ru-RU"/>
              </w:rPr>
              <w:tab/>
            </w:r>
            <w:r w:rsidRPr="00BC6DD8">
              <w:rPr>
                <w:b/>
                <w:lang w:eastAsia="ru-RU"/>
              </w:rPr>
              <w:t>соматические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акушерские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2) Осложнения родов: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материнские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плода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3) Послеродовые осложнения: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материнские</w:t>
            </w:r>
          </w:p>
          <w:p w:rsidR="00BC6DD8" w:rsidRPr="00BC6DD8" w:rsidRDefault="00BC6DD8" w:rsidP="00BC6DD8">
            <w:pPr>
              <w:jc w:val="center"/>
              <w:rPr>
                <w:b/>
                <w:lang w:eastAsia="ru-RU"/>
              </w:rPr>
            </w:pPr>
            <w:r w:rsidRPr="00BC6DD8">
              <w:rPr>
                <w:b/>
                <w:lang w:eastAsia="ru-RU"/>
              </w:rPr>
              <w:t>плода</w:t>
            </w:r>
          </w:p>
          <w:p w:rsidR="00BC6DD8" w:rsidRPr="00BC6DD8" w:rsidRDefault="00BC6DD8" w:rsidP="00BC6DD8">
            <w:pPr>
              <w:jc w:val="center"/>
              <w:rPr>
                <w:lang w:eastAsia="ru-RU"/>
              </w:rPr>
            </w:pPr>
            <w:r w:rsidRPr="00BC6DD8">
              <w:rPr>
                <w:b/>
                <w:lang w:eastAsia="ru-RU"/>
              </w:rPr>
              <w:t>4) Аборт и внематочная беременность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Осложнения беременности соматические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угрожающий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–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“Болезни соматические”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осложнения: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Легочные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Кардиологические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ЦНС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При местной анестезии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При спинномозговой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При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При интубации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O29.8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Другие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Первородящая старая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Очень юная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Многорожавшая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Многоплодная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651.9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651.0 двойня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651.1 тройня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651.9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Болезни соматические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 (кроме сахарного диабета,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нижних конечностей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промежности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O26.5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Гипотензивный синдром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O10.9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 без протеинурии и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 с присоединившейся протеинурией и/или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преэклампсией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беременностью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беременностью без протеинурии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беременностью со значительной протеинурией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вызванная беременностью с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преэклампсией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  <w:proofErr w:type="spellStart"/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вызванная беременностью с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преэклампсией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ср/</w:t>
            </w:r>
            <w:proofErr w:type="spellStart"/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вызванная беременностью с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преэклампсией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</w:t>
            </w:r>
            <w:proofErr w:type="spellStart"/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 сахарный: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O24.4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развившийся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беременности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существовавший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существовавший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 инсулинозависимый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существовавший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 инсулиннезависимый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мочеполовых путей при беременности: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Паранефрит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Цистит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Цервицит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Уретрит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O20.8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Кровотечение в ранние сроки беременности (до 22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Угрожающий аборт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Многоплодная беременность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Нефропатия при гипертензии, вызванной беременностью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питания: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Недостаточное питание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Увеличение массы тела чрезмерное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O26.1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Недостаточное увеличение массы тела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Отеки, вызванные беременностью: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Отеки с протеинурией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Паранефрит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Протеинурия, вызванная беременностью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Протеинурия с отеками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с гипертензией: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незначительная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значительная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гипертензией: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легкой степени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средней степени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тяжелой степени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беременных: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легкая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22 недель)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(позже 22 недель)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 сахарный –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“Диабет”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Тромбофлебит поверхностный нижних конечностей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 церебральных вен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O22.0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Угрожающий аборт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Флеботромбоз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глубоких вен нижней конечности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Эклампсия во время беременности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642.6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Осложнения беременности акушерские:</w:t>
            </w:r>
          </w:p>
          <w:p w:rsidR="00BC6DD8" w:rsidRPr="00BC6DD8" w:rsidRDefault="00BC6DD8" w:rsidP="00BC6DD8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Неправильное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предлежание</w:t>
            </w:r>
            <w:proofErr w:type="spellEnd"/>
          </w:p>
          <w:p w:rsidR="00BC6DD8" w:rsidRPr="00BC6DD8" w:rsidRDefault="00BC6DD8" w:rsidP="00BC6DD8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Несоответствие размеров таза и плода</w:t>
            </w:r>
          </w:p>
          <w:p w:rsidR="00BC6DD8" w:rsidRPr="00BC6DD8" w:rsidRDefault="00BC6DD8" w:rsidP="00BC6DD8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Аномалии таза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Неправильное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предлежание</w:t>
            </w:r>
            <w:proofErr w:type="spellEnd"/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стояние головки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Косое положение плода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Подбородочное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 положение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 положение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Ягодичное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O32.6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Комбинированное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652.8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Несоответствие размеров таза и плода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костей таза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 суженный таз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входа в таз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выхода из таза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Диспропорция смешанного материнского и плодного происхождения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размеры плода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плода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O33.7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аномалии плода: асцит, водянка,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миеломенингоцеле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крестцовая тератома, опухоль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653.7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BC6DD8" w:rsidRDefault="00BC6DD8" w:rsidP="00BC6DD8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Аномалии органов таза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 тела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Послеоперационный рубец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(ущемление, выпадение,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ретроверсия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Истмико-цервикальная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шейки (полип, опухоль, послеоперационный рубец, стеноз)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промежности и вульвы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O34.8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аномалии (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цистоцеле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ректоцеле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ригидное тазовое дно)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654.9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Осложнения родов материнские (акушерская травма – </w:t>
            </w:r>
            <w:proofErr w:type="gramStart"/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Травма)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Аноксия церебральная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- осложнения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пневмония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легочные осложнения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сердца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ЦНС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местной анестезии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спинномозговой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O74.6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O74.7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интубации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Затяжные роды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Затянувшийся 1-ый период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O63.1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Затянувшийся 2-ой период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O63.2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Задержка рождения 2-го плода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662.3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Затрудненные роды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Вколоченное плечико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O66.2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Необычайно крупный плод (больше 4500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г-Р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08.8)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O66.3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аномалии плода: асцит, водянка,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менингомиелоцеле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крестцовая тератома, опухоль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O66.8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затрудненных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 в родах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O67.0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свертываемости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O67.8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в родах (гипертермия)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родовой деятельности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слабость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слабость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(атония матки, нерегулярные схватки, слабые схватки, слабость родовой деятельности БДУ)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Стремительные роды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Некоординированные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сокращения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Септицемия во время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во время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акушерская: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 матки послеродовой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матки до начала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во время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шейки матки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верхнего отдела влагалища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мочевого пузыря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уретры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тазовых суставов и связок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промежности: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1-ой степени: задней спайки, половых губ, кожи, поверхностный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2-ой степени (тазовое дно, мышцы влагалища мышцы промежности)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O70.2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3-ей степени (сфинктер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прямокишечно-влагалищной перегородки)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O70.3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4-й степени (слизистая оболочка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прямой кишки)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O71.7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Гематома таза (промежности, влагалища, вульвы)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O75.1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матери во время родов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673.0 </w:t>
            </w:r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673.1 околоплодными водами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673.8 другая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Осложнения родов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Плод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O36.4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плода внутриутробная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O36.3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Гипоксия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Гидрамнион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(многоводие)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амниотической полости и плодных оболочек (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амнионит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хориоамнионит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плацентит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Олигогидрамнион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упоминания о разрыве плодных оболочек)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плаценты преждевременная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Плацентарные нарушения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O44.0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плаценты без кровотечения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O44.1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с кровотечением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Пуповины патология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пуповины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Обвитие пуповины вокруг шеи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Запутывание пуповины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пуповина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из предлежащего сосуда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O69.5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(гематома, тромбоз) сосуда пуповины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Преждевременный разрыв плодных оболочек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с последующими родами до 24 часов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позже 24 часов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O68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Аборт и внематочная беременность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Аборт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самопроизвольный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Выкидыш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Выкидыш несостоявшийся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по медицинским показаниям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аборта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аборт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O07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Неудачная попытка аборта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рубриками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О03 – О06 используются следующие четвертые знаки: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полный аборт, осложнившийся инфекцией половых путей и тазовых органов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– полный аборт, осложнившийся кровотечением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полный аборт с другими осложнениями</w:t>
            </w: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– полный аборт без осложнений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Внематочная беременность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с разрывом трубы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Яичниковая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локализаций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633.8</w:t>
            </w:r>
          </w:p>
        </w:tc>
      </w:tr>
      <w:tr w:rsidR="00BC6DD8" w:rsidRPr="00BC6DD8" w:rsidTr="00BC6DD8">
        <w:tc>
          <w:tcPr>
            <w:tcW w:w="0" w:type="auto"/>
            <w:gridSpan w:val="3"/>
            <w:hideMark/>
          </w:tcPr>
          <w:p w:rsidR="00955933" w:rsidRDefault="00955933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DD8" w:rsidRPr="00955933" w:rsidRDefault="00BC6DD8" w:rsidP="00955933">
            <w:pPr>
              <w:spacing w:after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Послеродовые осложнения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O89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– осложнения в послеродовом периоде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O89.0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легочные осложнения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O89.1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сердечные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O89.8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другие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половых органов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Гепаторенальный синдром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O73.0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плаценты без кровотечения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послеродовом периоде)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674.8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послеродовое: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 3-ем периоде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позднее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O72.2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вторичное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O72.3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вследствие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афибриногенемии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(септическая)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Мастит: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соска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субареолярный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Мастит гнойный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негнойный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молочной железы: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O92.3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Агалактия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O92.6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Галакторея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Гипогалактия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Подавленная лактация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676.5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Втянутый сосок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Трещина соска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 послеродовый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Паранефрит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--&gt; </w:t>
            </w: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O90.4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 острая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 (септицемия) послеродовый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Тромбофлебит поверхностный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Флеботромбоз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глубоких вен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Флеботромбоз</w:t>
            </w:r>
            <w:proofErr w:type="spellEnd"/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тазовый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O87.9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БДУ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671.9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DD8" w:rsidRPr="00955933" w:rsidRDefault="00BC6DD8" w:rsidP="009559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Хирургические осложнения: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Расхождение швов после кесарева сечения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674.1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промежности после хирургических вмешательств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674.2</w:t>
            </w:r>
          </w:p>
        </w:tc>
      </w:tr>
      <w:tr w:rsidR="00BC6DD8" w:rsidRPr="00BC6DD8" w:rsidTr="00955933">
        <w:trPr>
          <w:trHeight w:val="321"/>
        </w:trPr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Вторичный разрыв промежности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674.2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Гематома хирургической раны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Нагноение послеоперационной раны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O86.0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--&gt; --&gt; Инфильтрат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674.3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O86.1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Цервицит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O86.2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646.6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O85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Эндометрит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BC6DD8" w:rsidRPr="00BC6DD8" w:rsidTr="00BC6DD8"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O88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 акушерская</w:t>
            </w:r>
          </w:p>
        </w:tc>
        <w:tc>
          <w:tcPr>
            <w:tcW w:w="0" w:type="auto"/>
            <w:hideMark/>
          </w:tcPr>
          <w:p w:rsidR="00BC6DD8" w:rsidRPr="00BC6DD8" w:rsidRDefault="00BC6DD8" w:rsidP="00BC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673.2</w:t>
            </w:r>
          </w:p>
        </w:tc>
      </w:tr>
    </w:tbl>
    <w:p w:rsidR="0048414A" w:rsidRDefault="0048414A"/>
    <w:sectPr w:rsidR="0048414A" w:rsidSect="00BC6DD8">
      <w:pgSz w:w="11906" w:h="16838"/>
      <w:pgMar w:top="28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05" w:rsidRDefault="00EC5405" w:rsidP="00BC6DD8">
      <w:pPr>
        <w:spacing w:after="0" w:line="240" w:lineRule="auto"/>
      </w:pPr>
      <w:r>
        <w:separator/>
      </w:r>
    </w:p>
  </w:endnote>
  <w:endnote w:type="continuationSeparator" w:id="0">
    <w:p w:rsidR="00EC5405" w:rsidRDefault="00EC5405" w:rsidP="00B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05" w:rsidRDefault="00EC5405" w:rsidP="00BC6DD8">
      <w:pPr>
        <w:spacing w:after="0" w:line="240" w:lineRule="auto"/>
      </w:pPr>
      <w:r>
        <w:separator/>
      </w:r>
    </w:p>
  </w:footnote>
  <w:footnote w:type="continuationSeparator" w:id="0">
    <w:p w:rsidR="00EC5405" w:rsidRDefault="00EC5405" w:rsidP="00BC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1E"/>
    <w:multiLevelType w:val="multilevel"/>
    <w:tmpl w:val="608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7FF"/>
    <w:multiLevelType w:val="multilevel"/>
    <w:tmpl w:val="E26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67F3E"/>
    <w:multiLevelType w:val="multilevel"/>
    <w:tmpl w:val="8E9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A75F9"/>
    <w:multiLevelType w:val="multilevel"/>
    <w:tmpl w:val="10D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D8"/>
    <w:rsid w:val="0048414A"/>
    <w:rsid w:val="006E5FD4"/>
    <w:rsid w:val="00955650"/>
    <w:rsid w:val="00955933"/>
    <w:rsid w:val="00BC6DD8"/>
    <w:rsid w:val="00CD5F76"/>
    <w:rsid w:val="00E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6"/>
  </w:style>
  <w:style w:type="paragraph" w:styleId="3">
    <w:name w:val="heading 3"/>
    <w:basedOn w:val="a"/>
    <w:link w:val="30"/>
    <w:uiPriority w:val="9"/>
    <w:qFormat/>
    <w:rsid w:val="00BC6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DD8"/>
  </w:style>
  <w:style w:type="paragraph" w:styleId="a5">
    <w:name w:val="footer"/>
    <w:basedOn w:val="a"/>
    <w:link w:val="a6"/>
    <w:uiPriority w:val="99"/>
    <w:semiHidden/>
    <w:unhideWhenUsed/>
    <w:rsid w:val="00BC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DD8"/>
  </w:style>
  <w:style w:type="table" w:customStyle="1" w:styleId="a7">
    <w:name w:val="Light Shading"/>
    <w:basedOn w:val="a1"/>
    <w:uiPriority w:val="60"/>
    <w:rsid w:val="00BC6D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B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78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335">
              <w:marLeft w:val="2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6883">
          <w:marLeft w:val="-204"/>
          <w:marRight w:val="-204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747">
              <w:marLeft w:val="2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2019-01-27T13:15:00Z</dcterms:created>
  <dcterms:modified xsi:type="dcterms:W3CDTF">2019-01-27T13:30:00Z</dcterms:modified>
</cp:coreProperties>
</file>